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7AC" w:rsidRPr="00DF012C" w:rsidRDefault="00273393" w:rsidP="007F63E3">
      <w:pPr>
        <w:jc w:val="center"/>
        <w:rPr>
          <w:rFonts w:ascii="Monotype Corsiva" w:hAnsi="Monotype Corsiva" w:cs="Aharoni"/>
          <w:sz w:val="28"/>
          <w:szCs w:val="28"/>
        </w:rPr>
      </w:pPr>
      <w:r>
        <w:rPr>
          <w:rFonts w:ascii="Monotype Corsiva" w:hAnsi="Monotype Corsiva" w:cs="Aharoni"/>
          <w:sz w:val="28"/>
          <w:szCs w:val="28"/>
        </w:rPr>
        <w:t xml:space="preserve">Прокуратура </w:t>
      </w:r>
      <w:proofErr w:type="spellStart"/>
      <w:r>
        <w:rPr>
          <w:rFonts w:ascii="Monotype Corsiva" w:hAnsi="Monotype Corsiva" w:cs="Aharoni"/>
          <w:sz w:val="28"/>
          <w:szCs w:val="28"/>
        </w:rPr>
        <w:t>Нижневартовского</w:t>
      </w:r>
      <w:proofErr w:type="spellEnd"/>
      <w:r>
        <w:rPr>
          <w:rFonts w:ascii="Monotype Corsiva" w:hAnsi="Monotype Corsiva" w:cs="Aharoni"/>
          <w:sz w:val="28"/>
          <w:szCs w:val="28"/>
        </w:rPr>
        <w:t xml:space="preserve"> района</w:t>
      </w:r>
    </w:p>
    <w:p w:rsidR="007F63E3" w:rsidRPr="003B6D83" w:rsidRDefault="00273393" w:rsidP="003B6D83">
      <w:pPr>
        <w:jc w:val="center"/>
        <w:rPr>
          <w:rFonts w:ascii="Monotype Corsiva" w:hAnsi="Monotype Corsiva"/>
          <w:sz w:val="28"/>
          <w:szCs w:val="28"/>
        </w:rPr>
      </w:pPr>
      <w:r>
        <w:rPr>
          <w:rFonts w:ascii="Monotype Corsiva" w:hAnsi="Monotype Corsiva"/>
          <w:sz w:val="28"/>
          <w:szCs w:val="28"/>
        </w:rPr>
        <w:t>Администрация города Покачи</w:t>
      </w:r>
    </w:p>
    <w:p w:rsidR="007F63E3" w:rsidRDefault="00DF012C">
      <w:r>
        <w:rPr>
          <w:noProof/>
          <w:lang w:eastAsia="ru-RU"/>
        </w:rPr>
        <w:drawing>
          <wp:anchor distT="0" distB="0" distL="114300" distR="114300" simplePos="0" relativeHeight="251659264" behindDoc="1" locked="0" layoutInCell="1" allowOverlap="1">
            <wp:simplePos x="0" y="0"/>
            <wp:positionH relativeFrom="column">
              <wp:posOffset>-1568763</wp:posOffset>
            </wp:positionH>
            <wp:positionV relativeFrom="paragraph">
              <wp:posOffset>18737</wp:posOffset>
            </wp:positionV>
            <wp:extent cx="7597150" cy="5286375"/>
            <wp:effectExtent l="0" t="6668" r="0" b="0"/>
            <wp:wrapNone/>
            <wp:docPr id="5" name="Рисунок 1" descr="https://i.pinimg.com/originals/72/6c/76/726c76b0c5a512a80bdb68a5f11dad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pinimg.com/originals/72/6c/76/726c76b0c5a512a80bdb68a5f11dadea.jpg"/>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rot="5400000">
                      <a:off x="0" y="0"/>
                      <a:ext cx="7600343" cy="5288597"/>
                    </a:xfrm>
                    <a:prstGeom prst="rect">
                      <a:avLst/>
                    </a:prstGeom>
                    <a:noFill/>
                    <a:ln>
                      <a:noFill/>
                    </a:ln>
                  </pic:spPr>
                </pic:pic>
              </a:graphicData>
            </a:graphic>
          </wp:anchor>
        </w:drawing>
      </w:r>
    </w:p>
    <w:p w:rsidR="007F63E3" w:rsidRDefault="007F63E3">
      <w:r>
        <w:rPr>
          <w:noProof/>
          <w:lang w:eastAsia="ru-RU"/>
        </w:rPr>
        <w:drawing>
          <wp:inline distT="0" distB="0" distL="0" distR="0">
            <wp:extent cx="4343399" cy="36671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cstate="print">
                      <a:clrChange>
                        <a:clrFrom>
                          <a:srgbClr val="FEFEFE"/>
                        </a:clrFrom>
                        <a:clrTo>
                          <a:srgbClr val="FEFEFE">
                            <a:alpha val="0"/>
                          </a:srgbClr>
                        </a:clrTo>
                      </a:clrChange>
                    </a:blip>
                    <a:srcRect l="1936" t="2970" b="1721"/>
                    <a:stretch/>
                  </pic:blipFill>
                  <pic:spPr bwMode="auto">
                    <a:xfrm>
                      <a:off x="0" y="0"/>
                      <a:ext cx="4345890" cy="3669228"/>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7F63E3" w:rsidRDefault="007F63E3"/>
    <w:p w:rsidR="007F63E3" w:rsidRDefault="007F63E3"/>
    <w:p w:rsidR="007F63E3" w:rsidRDefault="007F63E3"/>
    <w:p w:rsidR="007F63E3" w:rsidRDefault="007F63E3"/>
    <w:p w:rsidR="007F63E3" w:rsidRDefault="007F63E3"/>
    <w:p w:rsidR="007F63E3" w:rsidRDefault="00110416">
      <w:r>
        <w:rPr>
          <w:noProof/>
          <w:lang w:eastAsia="ru-RU"/>
        </w:rPr>
        <w:pict>
          <v:rect id="Прямоугольник 7" o:spid="_x0000_s1026" style="position:absolute;margin-left:115.5pt;margin-top:3.1pt;width:126pt;height:28.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" filled="f" stroked="f" strokeweight="2pt">
            <v:textbox>
              <w:txbxContent>
                <w:p w:rsidR="005048E1" w:rsidRPr="005048E1" w:rsidRDefault="005048E1" w:rsidP="005048E1">
                  <w:pPr>
                    <w:jc w:val="center"/>
                    <w:rPr>
                      <w:color w:val="000000" w:themeColor="text1"/>
                    </w:rPr>
                  </w:pPr>
                  <w:r w:rsidRPr="005048E1">
                    <w:rPr>
                      <w:rFonts w:ascii="Monotype Corsiva" w:hAnsi="Monotype Corsiva" w:cs="Aharoni"/>
                      <w:color w:val="000000" w:themeColor="text1"/>
                      <w:sz w:val="28"/>
                      <w:szCs w:val="28"/>
                    </w:rPr>
                    <w:t>г. Покачи, 2019 г.</w:t>
                  </w:r>
                </w:p>
              </w:txbxContent>
            </v:textbox>
          </v:rect>
        </w:pict>
      </w:r>
    </w:p>
    <w:p w:rsidR="007F63E3" w:rsidRDefault="00F303E7">
      <w:r>
        <w:rPr>
          <w:noProof/>
          <w:lang w:eastAsia="ru-RU"/>
        </w:rPr>
        <w:lastRenderedPageBreak/>
        <w:drawing>
          <wp:anchor distT="0" distB="0" distL="114300" distR="114300" simplePos="0" relativeHeight="251661312" behindDoc="1" locked="0" layoutInCell="1" allowOverlap="1">
            <wp:simplePos x="0" y="0"/>
            <wp:positionH relativeFrom="column">
              <wp:posOffset>-361950</wp:posOffset>
            </wp:positionH>
            <wp:positionV relativeFrom="paragraph">
              <wp:posOffset>-419100</wp:posOffset>
            </wp:positionV>
            <wp:extent cx="5210175" cy="7448550"/>
            <wp:effectExtent l="0" t="0" r="9525" b="0"/>
            <wp:wrapNone/>
            <wp:docPr id="6" name="Рисунок 6" descr="http://vildetsad4.ru/images/stories/docs/spisok-tlf-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vildetsad4.ru/images/stories/docs/spisok-tlf-3.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10175" cy="7448550"/>
                    </a:xfrm>
                    <a:prstGeom prst="rect">
                      <a:avLst/>
                    </a:prstGeom>
                    <a:noFill/>
                    <a:ln>
                      <a:noFill/>
                    </a:ln>
                  </pic:spPr>
                </pic:pic>
              </a:graphicData>
            </a:graphic>
          </wp:anchor>
        </w:drawing>
      </w:r>
    </w:p>
    <w:p w:rsidR="007F63E3" w:rsidRDefault="007F63E3"/>
    <w:p w:rsidR="007F63E3" w:rsidRDefault="007F63E3"/>
    <w:p w:rsidR="007F63E3" w:rsidRDefault="007F63E3"/>
    <w:p w:rsidR="007F63E3" w:rsidRDefault="007F63E3"/>
    <w:p w:rsidR="007F63E3" w:rsidRDefault="007F63E3"/>
    <w:p w:rsidR="007F63E3" w:rsidRDefault="007F63E3"/>
    <w:p w:rsidR="007F63E3" w:rsidRDefault="007F63E3"/>
    <w:p w:rsidR="007F63E3" w:rsidRDefault="007F63E3"/>
    <w:p w:rsidR="007F63E3" w:rsidRDefault="007F63E3"/>
    <w:p w:rsidR="00F303E7" w:rsidRDefault="00F303E7"/>
    <w:p w:rsidR="00F303E7" w:rsidRDefault="00F303E7"/>
    <w:p w:rsidR="00F303E7" w:rsidRDefault="00F303E7"/>
    <w:p w:rsidR="00F303E7" w:rsidRDefault="00F303E7"/>
    <w:p w:rsidR="00F303E7" w:rsidRDefault="00F303E7"/>
    <w:p w:rsidR="00F303E7" w:rsidRDefault="00F303E7"/>
    <w:p w:rsidR="00F303E7" w:rsidRDefault="00F303E7"/>
    <w:p w:rsidR="00F303E7" w:rsidRDefault="00F303E7"/>
    <w:p w:rsidR="00F303E7" w:rsidRDefault="00F303E7"/>
    <w:p w:rsidR="00F303E7" w:rsidRDefault="00F303E7"/>
    <w:p w:rsidR="00F303E7" w:rsidRDefault="00F303E7"/>
    <w:p w:rsidR="00F303E7" w:rsidRDefault="00B55AF9">
      <w:r>
        <w:rPr>
          <w:noProof/>
          <w:lang w:eastAsia="ru-RU"/>
        </w:rPr>
        <w:lastRenderedPageBreak/>
        <w:drawing>
          <wp:anchor distT="0" distB="0" distL="114300" distR="114300" simplePos="0" relativeHeight="251658240" behindDoc="0" locked="0" layoutInCell="1" allowOverlap="1">
            <wp:simplePos x="0" y="0"/>
            <wp:positionH relativeFrom="column">
              <wp:posOffset>104775</wp:posOffset>
            </wp:positionH>
            <wp:positionV relativeFrom="paragraph">
              <wp:posOffset>-400050</wp:posOffset>
            </wp:positionV>
            <wp:extent cx="2552700" cy="3123565"/>
            <wp:effectExtent l="0" t="0" r="0" b="63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552700" cy="3123565"/>
                    </a:xfrm>
                    <a:prstGeom prst="rect">
                      <a:avLst/>
                    </a:prstGeom>
                    <a:ln>
                      <a:noFill/>
                    </a:ln>
                    <a:effectLst>
                      <a:softEdge rad="112500"/>
                    </a:effectLst>
                  </pic:spPr>
                </pic:pic>
              </a:graphicData>
            </a:graphic>
          </wp:anchor>
        </w:drawing>
      </w:r>
      <w:r w:rsidR="00110416">
        <w:rPr>
          <w:noProof/>
          <w:lang w:eastAsia="ru-RU"/>
        </w:rPr>
        <w:pict>
          <v:rect id="Прямоугольник 9" o:spid="_x0000_s1027" style="position:absolute;margin-left:201.75pt;margin-top:-19.5pt;width:130.5pt;height:229.5pt;z-index:25166540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" filled="f" stroked="f" strokeweight="2pt">
            <v:textbox>
              <w:txbxContent>
                <w:p w:rsidR="00B55AF9" w:rsidRPr="0022448C" w:rsidRDefault="00B55AF9" w:rsidP="00B55AF9">
                  <w:pPr>
                    <w:pStyle w:val="a5"/>
                    <w:jc w:val="center"/>
                    <w:rPr>
                      <w:rFonts w:ascii="Arial" w:hAnsi="Arial" w:cs="Arial"/>
                      <w:color w:val="000000" w:themeColor="text1"/>
                      <w:lang w:eastAsia="ru-RU"/>
                    </w:rPr>
                  </w:pPr>
                  <w:r w:rsidRPr="0022448C">
                    <w:rPr>
                      <w:rFonts w:ascii="Arial" w:hAnsi="Arial" w:cs="Arial"/>
                      <w:b/>
                      <w:color w:val="000000" w:themeColor="text1"/>
                      <w:lang w:eastAsia="ru-RU"/>
                    </w:rPr>
                    <w:t>Понятие коррупции включает в себя следующие категории преступлений</w:t>
                  </w:r>
                  <w:r w:rsidRPr="0022448C">
                    <w:rPr>
                      <w:rFonts w:ascii="Arial" w:hAnsi="Arial" w:cs="Arial"/>
                      <w:color w:val="000000" w:themeColor="text1"/>
                      <w:lang w:eastAsia="ru-RU"/>
                    </w:rPr>
                    <w:t>:</w:t>
                  </w:r>
                </w:p>
                <w:p w:rsidR="00B55AF9" w:rsidRPr="0022448C" w:rsidRDefault="00B55AF9" w:rsidP="00B55AF9">
                  <w:pPr>
                    <w:pStyle w:val="a5"/>
                    <w:jc w:val="center"/>
                    <w:rPr>
                      <w:rFonts w:ascii="Arial" w:hAnsi="Arial" w:cs="Arial"/>
                      <w:color w:val="000000" w:themeColor="text1"/>
                      <w:lang w:eastAsia="ru-RU"/>
                    </w:rPr>
                  </w:pPr>
                  <w:r w:rsidRPr="0022448C">
                    <w:rPr>
                      <w:rFonts w:ascii="Arial" w:hAnsi="Arial" w:cs="Arial"/>
                      <w:color w:val="000000" w:themeColor="text1"/>
                      <w:lang w:eastAsia="ru-RU"/>
                    </w:rPr>
                    <w:t>-получение взятки;</w:t>
                  </w:r>
                </w:p>
                <w:p w:rsidR="00B55AF9" w:rsidRPr="0022448C" w:rsidRDefault="00B55AF9" w:rsidP="00B55AF9">
                  <w:pPr>
                    <w:pStyle w:val="a5"/>
                    <w:jc w:val="center"/>
                    <w:rPr>
                      <w:rFonts w:ascii="Arial" w:hAnsi="Arial" w:cs="Arial"/>
                      <w:color w:val="000000" w:themeColor="text1"/>
                      <w:lang w:eastAsia="ru-RU"/>
                    </w:rPr>
                  </w:pPr>
                  <w:r w:rsidRPr="0022448C">
                    <w:rPr>
                      <w:rFonts w:ascii="Arial" w:hAnsi="Arial" w:cs="Arial"/>
                      <w:color w:val="000000" w:themeColor="text1"/>
                      <w:lang w:eastAsia="ru-RU"/>
                    </w:rPr>
                    <w:t>-дача взятки;</w:t>
                  </w:r>
                </w:p>
                <w:p w:rsidR="00B55AF9" w:rsidRPr="0022448C" w:rsidRDefault="00B55AF9" w:rsidP="00B55AF9">
                  <w:pPr>
                    <w:pStyle w:val="a5"/>
                    <w:jc w:val="center"/>
                    <w:rPr>
                      <w:rFonts w:ascii="Arial" w:hAnsi="Arial" w:cs="Arial"/>
                      <w:color w:val="000000" w:themeColor="text1"/>
                      <w:lang w:eastAsia="ru-RU"/>
                    </w:rPr>
                  </w:pPr>
                  <w:r w:rsidRPr="0022448C">
                    <w:rPr>
                      <w:rFonts w:ascii="Arial" w:hAnsi="Arial" w:cs="Arial"/>
                      <w:color w:val="000000" w:themeColor="text1"/>
                      <w:lang w:eastAsia="ru-RU"/>
                    </w:rPr>
                    <w:t>-злоупотребление полномочиями;</w:t>
                  </w:r>
                </w:p>
                <w:p w:rsidR="00B55AF9" w:rsidRPr="0022448C" w:rsidRDefault="00B55AF9" w:rsidP="00B55AF9">
                  <w:pPr>
                    <w:pStyle w:val="a5"/>
                    <w:jc w:val="center"/>
                    <w:rPr>
                      <w:rFonts w:ascii="Arial" w:hAnsi="Arial" w:cs="Arial"/>
                      <w:color w:val="000000" w:themeColor="text1"/>
                      <w:lang w:eastAsia="ru-RU"/>
                    </w:rPr>
                  </w:pPr>
                  <w:r w:rsidRPr="0022448C">
                    <w:rPr>
                      <w:rFonts w:ascii="Arial" w:hAnsi="Arial" w:cs="Arial"/>
                      <w:color w:val="000000" w:themeColor="text1"/>
                      <w:lang w:eastAsia="ru-RU"/>
                    </w:rPr>
                    <w:t>-коммерческий подкуп;</w:t>
                  </w:r>
                </w:p>
                <w:p w:rsidR="00B55AF9" w:rsidRPr="0022448C" w:rsidRDefault="00B55AF9" w:rsidP="00B55AF9">
                  <w:pPr>
                    <w:pStyle w:val="a5"/>
                    <w:jc w:val="center"/>
                    <w:rPr>
                      <w:rFonts w:ascii="Arial" w:hAnsi="Arial" w:cs="Arial"/>
                      <w:color w:val="000000" w:themeColor="text1"/>
                    </w:rPr>
                  </w:pPr>
                  <w:r w:rsidRPr="0022448C">
                    <w:rPr>
                      <w:rFonts w:ascii="Arial" w:hAnsi="Arial" w:cs="Arial"/>
                      <w:color w:val="000000" w:themeColor="text1"/>
                      <w:lang w:eastAsia="ru-RU"/>
                    </w:rPr>
                    <w:t>-иные виды незаконного использования должностного положения.</w:t>
                  </w:r>
                </w:p>
              </w:txbxContent>
            </v:textbox>
          </v:rect>
        </w:pict>
      </w:r>
    </w:p>
    <w:p w:rsidR="00F303E7" w:rsidRDefault="00F303E7"/>
    <w:p w:rsidR="00F303E7" w:rsidRDefault="00C848B7">
      <w:r>
        <w:rPr>
          <w:noProof/>
          <w:lang w:eastAsia="ru-RU"/>
        </w:rPr>
        <w:drawing>
          <wp:anchor distT="0" distB="0" distL="114300" distR="114300" simplePos="0" relativeHeight="251664384" behindDoc="1" locked="0" layoutInCell="1" allowOverlap="1">
            <wp:simplePos x="0" y="0"/>
            <wp:positionH relativeFrom="column">
              <wp:posOffset>-1520825</wp:posOffset>
            </wp:positionH>
            <wp:positionV relativeFrom="paragraph">
              <wp:posOffset>3810</wp:posOffset>
            </wp:positionV>
            <wp:extent cx="7510780" cy="5288280"/>
            <wp:effectExtent l="6350" t="0" r="1270" b="1270"/>
            <wp:wrapNone/>
            <wp:docPr id="8" name="Рисунок 1" descr="https://i.pinimg.com/originals/72/6c/76/726c76b0c5a512a80bdb68a5f11dad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pinimg.com/originals/72/6c/76/726c76b0c5a512a80bdb68a5f11dadea.jpg"/>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rot="5400000">
                      <a:off x="0" y="0"/>
                      <a:ext cx="7510780" cy="5288280"/>
                    </a:xfrm>
                    <a:prstGeom prst="rect">
                      <a:avLst/>
                    </a:prstGeom>
                    <a:noFill/>
                    <a:ln>
                      <a:noFill/>
                    </a:ln>
                  </pic:spPr>
                </pic:pic>
              </a:graphicData>
            </a:graphic>
          </wp:anchor>
        </w:drawing>
      </w:r>
    </w:p>
    <w:p w:rsidR="00F303E7" w:rsidRDefault="00F303E7"/>
    <w:p w:rsidR="00F303E7" w:rsidRDefault="00F303E7"/>
    <w:p w:rsidR="00F303E7" w:rsidRDefault="00F303E7"/>
    <w:p w:rsidR="00F303E7" w:rsidRDefault="00F303E7"/>
    <w:p w:rsidR="00F303E7" w:rsidRDefault="00F303E7"/>
    <w:p w:rsidR="00584B94" w:rsidRDefault="00110416">
      <w:r>
        <w:rPr>
          <w:noProof/>
          <w:lang w:eastAsia="ru-RU"/>
        </w:rPr>
        <w:pict>
          <v:rect id="Прямоугольник 11" o:spid="_x0000_s1028" style="position:absolute;margin-left:8.25pt;margin-top:6.45pt;width:309pt;height:349.5pt;z-index:2516684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" filled="f" stroked="f" strokeweight="2pt">
            <v:textbox>
              <w:txbxContent>
                <w:p w:rsidR="00584B94" w:rsidRPr="0022448C" w:rsidRDefault="00584B94" w:rsidP="00584B9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b/>
                      <w:color w:val="000000" w:themeColor="text1"/>
                      <w:lang w:eastAsia="ru-RU"/>
                    </w:rPr>
                    <w:t>Главный мотив совершения коррупционных действий –</w:t>
                  </w:r>
                  <w:r w:rsidR="00D8692B">
                    <w:rPr>
                      <w:rFonts w:ascii="Arial" w:eastAsia="Times New Roman" w:hAnsi="Arial" w:cs="Arial"/>
                      <w:b/>
                      <w:color w:val="000000" w:themeColor="text1"/>
                      <w:lang w:eastAsia="ru-RU"/>
                    </w:rPr>
                    <w:t xml:space="preserve"> </w:t>
                  </w:r>
                  <w:r w:rsidRPr="0022448C">
                    <w:rPr>
                      <w:rFonts w:ascii="Arial" w:eastAsia="Times New Roman" w:hAnsi="Arial" w:cs="Arial"/>
                      <w:b/>
                      <w:color w:val="000000" w:themeColor="text1"/>
                      <w:lang w:eastAsia="ru-RU"/>
                    </w:rPr>
                    <w:t>корыстный мотив.</w:t>
                  </w:r>
                  <w:r w:rsidRPr="0022448C">
                    <w:rPr>
                      <w:rFonts w:ascii="Arial" w:eastAsia="Times New Roman" w:hAnsi="Arial" w:cs="Arial"/>
                      <w:color w:val="000000" w:themeColor="text1"/>
                      <w:lang w:eastAsia="ru-RU"/>
                    </w:rPr>
                    <w:t xml:space="preserve"> Чиновник идет на нарушение законодательства с целью извлечения выгоды в виде денег, имущества, имущественных и неимущественных прав. При этом выгоду может приобретать, как он сам, так и другое лицо, в интересах которого совершается преступление. Не только чиновники выступают фигурантами коррупционных преступлений. Ими могут стать любые сотрудники, имеющие определенную степень власти, и действующие в личных интересах, а не в интересах той организации, сотрудником которой они являются.</w:t>
                  </w:r>
                </w:p>
                <w:p w:rsidR="0022448C" w:rsidRDefault="0022448C" w:rsidP="00584B94">
                  <w:pPr>
                    <w:spacing w:after="0" w:line="240" w:lineRule="auto"/>
                    <w:rPr>
                      <w:rFonts w:ascii="Arial" w:eastAsia="Times New Roman" w:hAnsi="Arial" w:cs="Arial"/>
                      <w:b/>
                      <w:color w:val="000000" w:themeColor="text1"/>
                      <w:lang w:eastAsia="ru-RU"/>
                    </w:rPr>
                  </w:pPr>
                </w:p>
                <w:p w:rsidR="00584B94" w:rsidRPr="0022448C" w:rsidRDefault="009C016E" w:rsidP="00584B94">
                  <w:pPr>
                    <w:spacing w:after="0" w:line="240" w:lineRule="auto"/>
                    <w:rPr>
                      <w:rFonts w:ascii="Arial" w:eastAsia="Times New Roman" w:hAnsi="Arial" w:cs="Arial"/>
                      <w:b/>
                      <w:color w:val="000000" w:themeColor="text1"/>
                      <w:lang w:eastAsia="ru-RU"/>
                    </w:rPr>
                  </w:pPr>
                  <w:r>
                    <w:rPr>
                      <w:rFonts w:ascii="Arial" w:eastAsia="Times New Roman" w:hAnsi="Arial" w:cs="Arial"/>
                      <w:b/>
                      <w:color w:val="000000" w:themeColor="text1"/>
                      <w:lang w:eastAsia="ru-RU"/>
                    </w:rPr>
                    <w:t>ПОЛУЧЕНИЕ ВЗЯТКИ</w:t>
                  </w:r>
                  <w:r w:rsidR="00584B94" w:rsidRPr="0022448C">
                    <w:rPr>
                      <w:rFonts w:ascii="Arial" w:eastAsia="Times New Roman" w:hAnsi="Arial" w:cs="Arial"/>
                      <w:b/>
                      <w:color w:val="000000" w:themeColor="text1"/>
                      <w:lang w:eastAsia="ru-RU"/>
                    </w:rPr>
                    <w:t xml:space="preserve"> </w:t>
                  </w:r>
                </w:p>
                <w:p w:rsidR="00584B94" w:rsidRPr="0022448C" w:rsidRDefault="00584B94" w:rsidP="00584B94">
                  <w:pPr>
                    <w:spacing w:after="0" w:line="240" w:lineRule="auto"/>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Ответственность за получение взятки установлена </w:t>
                  </w:r>
                  <w:r w:rsidR="00A67A50">
                    <w:rPr>
                      <w:rFonts w:ascii="Arial" w:eastAsia="Times New Roman" w:hAnsi="Arial" w:cs="Arial"/>
                      <w:color w:val="000000" w:themeColor="text1"/>
                      <w:lang w:eastAsia="ru-RU"/>
                    </w:rPr>
                    <w:t xml:space="preserve">            </w:t>
                  </w:r>
                  <w:r w:rsidRPr="0022448C">
                    <w:rPr>
                      <w:rFonts w:ascii="Arial" w:eastAsia="Times New Roman" w:hAnsi="Arial" w:cs="Arial"/>
                      <w:color w:val="000000" w:themeColor="text1"/>
                      <w:lang w:eastAsia="ru-RU"/>
                    </w:rPr>
                    <w:t xml:space="preserve">ст. 290 УК РФ, согласно которой стать фигурантами уголовного дела могут стать: </w:t>
                  </w:r>
                </w:p>
                <w:p w:rsidR="00584B94" w:rsidRPr="0022448C" w:rsidRDefault="00584B94" w:rsidP="00584B94">
                  <w:pPr>
                    <w:spacing w:after="0" w:line="240" w:lineRule="auto"/>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-Должностные лица; </w:t>
                  </w:r>
                </w:p>
                <w:p w:rsidR="00584B94" w:rsidRPr="0022448C" w:rsidRDefault="00584B94" w:rsidP="00584B94">
                  <w:pPr>
                    <w:spacing w:after="0" w:line="240" w:lineRule="auto"/>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-Иностранные должностные лица; </w:t>
                  </w:r>
                </w:p>
                <w:p w:rsidR="00FB6927" w:rsidRPr="0022448C" w:rsidRDefault="00584B94" w:rsidP="00584B9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-Должностные лица публичных международных организаций. Не имеет значения для обнаружения факта преступления по ст. 290 УК РФ лично или через посредника была получена взятка. За получение взятки может последовать следующее наказание:</w:t>
                  </w:r>
                </w:p>
                <w:p w:rsidR="00584B94" w:rsidRDefault="00B842CA" w:rsidP="00584B94">
                  <w:pPr>
                    <w:spacing w:after="0" w:line="240" w:lineRule="auto"/>
                    <w:jc w:val="both"/>
                    <w:rPr>
                      <w:rFonts w:ascii="Arial" w:eastAsia="Times New Roman" w:hAnsi="Arial" w:cs="Arial"/>
                      <w:color w:val="000000" w:themeColor="text1"/>
                      <w:lang w:eastAsia="ru-RU"/>
                    </w:rPr>
                  </w:pPr>
                  <w:r>
                    <w:rPr>
                      <w:rFonts w:ascii="Arial" w:eastAsia="Times New Roman" w:hAnsi="Arial" w:cs="Arial"/>
                      <w:color w:val="000000" w:themeColor="text1"/>
                      <w:lang w:eastAsia="ru-RU"/>
                    </w:rPr>
                    <w:t>-Штраф до 5 миллионов</w:t>
                  </w:r>
                  <w:r w:rsidR="00584B94" w:rsidRPr="0022448C">
                    <w:rPr>
                      <w:rFonts w:ascii="Arial" w:eastAsia="Times New Roman" w:hAnsi="Arial" w:cs="Arial"/>
                      <w:color w:val="000000" w:themeColor="text1"/>
                      <w:lang w:eastAsia="ru-RU"/>
                    </w:rPr>
                    <w:t xml:space="preserve"> рублей;</w:t>
                  </w:r>
                </w:p>
                <w:p w:rsidR="004C5EF5" w:rsidRPr="0022448C" w:rsidRDefault="004C5EF5" w:rsidP="00584B94">
                  <w:pPr>
                    <w:spacing w:after="0" w:line="240" w:lineRule="auto"/>
                    <w:jc w:val="both"/>
                    <w:rPr>
                      <w:rFonts w:ascii="Arial" w:eastAsia="Times New Roman" w:hAnsi="Arial" w:cs="Arial"/>
                      <w:color w:val="000000" w:themeColor="text1"/>
                      <w:lang w:eastAsia="ru-RU"/>
                    </w:rPr>
                  </w:pPr>
                  <w:r>
                    <w:rPr>
                      <w:rFonts w:ascii="Arial" w:eastAsia="Times New Roman" w:hAnsi="Arial" w:cs="Arial"/>
                      <w:color w:val="000000" w:themeColor="text1"/>
                      <w:lang w:eastAsia="ru-RU"/>
                    </w:rPr>
                    <w:t>-</w:t>
                  </w:r>
                  <w:r w:rsidRPr="0022448C">
                    <w:rPr>
                      <w:rFonts w:ascii="Arial" w:eastAsia="Times New Roman" w:hAnsi="Arial" w:cs="Arial"/>
                      <w:color w:val="000000" w:themeColor="text1"/>
                      <w:lang w:eastAsia="ru-RU"/>
                    </w:rPr>
                    <w:t xml:space="preserve">Штраф в размере дохода осужденного </w:t>
                  </w:r>
                  <w:r>
                    <w:rPr>
                      <w:rFonts w:ascii="Arial" w:eastAsia="Times New Roman" w:hAnsi="Arial" w:cs="Arial"/>
                      <w:color w:val="000000" w:themeColor="text1"/>
                      <w:lang w:eastAsia="ru-RU"/>
                    </w:rPr>
                    <w:t>до 5</w:t>
                  </w:r>
                  <w:r w:rsidRPr="0022448C">
                    <w:rPr>
                      <w:rFonts w:ascii="Arial" w:eastAsia="Times New Roman" w:hAnsi="Arial" w:cs="Arial"/>
                      <w:color w:val="000000" w:themeColor="text1"/>
                      <w:lang w:eastAsia="ru-RU"/>
                    </w:rPr>
                    <w:t xml:space="preserve"> лет;</w:t>
                  </w: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7838DE" w:rsidRDefault="00584B94" w:rsidP="00584B94">
                  <w:pPr>
                    <w:spacing w:after="0" w:line="240" w:lineRule="auto"/>
                    <w:jc w:val="both"/>
                    <w:rPr>
                      <w:rFonts w:ascii="Times New Roman" w:eastAsia="Times New Roman" w:hAnsi="Times New Roman" w:cs="Times New Roman"/>
                      <w:sz w:val="24"/>
                      <w:szCs w:val="24"/>
                      <w:lang w:eastAsia="ru-RU"/>
                    </w:rPr>
                  </w:pPr>
                  <w:r w:rsidRPr="007838DE">
                    <w:rPr>
                      <w:rFonts w:ascii="Times New Roman" w:eastAsia="Times New Roman" w:hAnsi="Times New Roman" w:cs="Times New Roman"/>
                      <w:color w:val="000000" w:themeColor="text1"/>
                      <w:sz w:val="24"/>
                      <w:szCs w:val="24"/>
                      <w:lang w:eastAsia="ru-RU"/>
                    </w:rPr>
                    <w:t xml:space="preserve"> </w:t>
                  </w:r>
                </w:p>
                <w:p w:rsidR="00584B94" w:rsidRPr="007838DE" w:rsidRDefault="00584B94" w:rsidP="00584B94">
                  <w:pPr>
                    <w:jc w:val="both"/>
                  </w:pPr>
                </w:p>
                <w:p w:rsidR="00584B94" w:rsidRPr="007838DE" w:rsidRDefault="00584B94" w:rsidP="00584B94">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584B94">
                  <w:pPr>
                    <w:jc w:val="center"/>
                  </w:pPr>
                </w:p>
              </w:txbxContent>
            </v:textbox>
          </v:rect>
        </w:pict>
      </w:r>
    </w:p>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584B94"/>
    <w:p w:rsidR="00584B94" w:rsidRDefault="00110416">
      <w:r>
        <w:rPr>
          <w:noProof/>
          <w:lang w:eastAsia="ru-RU"/>
        </w:rPr>
        <w:lastRenderedPageBreak/>
        <w:pict>
          <v:rect id="Прямоугольник 10" o:spid="_x0000_s1029" style="position:absolute;margin-left:-8.25pt;margin-top:-28.5pt;width:340.5pt;height:582pt;z-index:2516664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" filled="f" stroked="f" strokeweight="2pt">
            <v:textbox>
              <w:txbxContent>
                <w:p w:rsidR="00584B94" w:rsidRPr="0022448C" w:rsidRDefault="004C5EF5" w:rsidP="00584B94">
                  <w:pPr>
                    <w:spacing w:after="0" w:line="240" w:lineRule="auto"/>
                    <w:rPr>
                      <w:rFonts w:ascii="Arial" w:eastAsia="Times New Roman" w:hAnsi="Arial" w:cs="Arial"/>
                      <w:color w:val="000000" w:themeColor="text1"/>
                      <w:lang w:eastAsia="ru-RU"/>
                    </w:rPr>
                  </w:pPr>
                  <w:r>
                    <w:rPr>
                      <w:rFonts w:ascii="Arial" w:eastAsia="Times New Roman" w:hAnsi="Arial" w:cs="Arial"/>
                      <w:color w:val="000000" w:themeColor="text1"/>
                      <w:lang w:eastAsia="ru-RU"/>
                    </w:rPr>
                    <w:t>-</w:t>
                  </w:r>
                  <w:r w:rsidR="000B3EDA">
                    <w:rPr>
                      <w:rFonts w:ascii="Arial" w:eastAsia="Times New Roman" w:hAnsi="Arial" w:cs="Arial"/>
                      <w:color w:val="000000" w:themeColor="text1"/>
                      <w:lang w:eastAsia="ru-RU"/>
                    </w:rPr>
                    <w:t>Штраф от 80 до 100</w:t>
                  </w:r>
                  <w:r w:rsidR="00584B94" w:rsidRPr="0022448C">
                    <w:rPr>
                      <w:rFonts w:ascii="Arial" w:eastAsia="Times New Roman" w:hAnsi="Arial" w:cs="Arial"/>
                      <w:color w:val="000000" w:themeColor="text1"/>
                      <w:lang w:eastAsia="ru-RU"/>
                    </w:rPr>
                    <w:t xml:space="preserve"> размеров полученной взятки;</w:t>
                  </w:r>
                </w:p>
                <w:p w:rsidR="00584B94" w:rsidRDefault="00584B94" w:rsidP="00584B94">
                  <w:pPr>
                    <w:spacing w:after="0" w:line="240" w:lineRule="auto"/>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-Лишение свободы </w:t>
                  </w:r>
                  <w:r w:rsidR="000B3EDA">
                    <w:rPr>
                      <w:rFonts w:ascii="Arial" w:eastAsia="Times New Roman" w:hAnsi="Arial" w:cs="Arial"/>
                      <w:color w:val="000000" w:themeColor="text1"/>
                      <w:lang w:eastAsia="ru-RU"/>
                    </w:rPr>
                    <w:t>на срок до 15</w:t>
                  </w:r>
                  <w:r w:rsidRPr="0022448C">
                    <w:rPr>
                      <w:rFonts w:ascii="Arial" w:eastAsia="Times New Roman" w:hAnsi="Arial" w:cs="Arial"/>
                      <w:color w:val="000000" w:themeColor="text1"/>
                      <w:lang w:eastAsia="ru-RU"/>
                    </w:rPr>
                    <w:t xml:space="preserve"> лет.</w:t>
                  </w:r>
                </w:p>
                <w:p w:rsidR="0065782E" w:rsidRPr="00281DBA" w:rsidRDefault="0065782E" w:rsidP="0065782E">
                  <w:pPr>
                    <w:spacing w:after="0" w:line="240" w:lineRule="auto"/>
                    <w:jc w:val="both"/>
                    <w:rPr>
                      <w:rFonts w:ascii="Times New Roman" w:eastAsia="Times New Roman" w:hAnsi="Times New Roman" w:cs="Times New Roman"/>
                      <w:b/>
                      <w:color w:val="000000" w:themeColor="text1"/>
                      <w:sz w:val="16"/>
                      <w:szCs w:val="16"/>
                      <w:lang w:eastAsia="ru-RU"/>
                    </w:rPr>
                  </w:pPr>
                  <w:r w:rsidRPr="00281DBA">
                    <w:rPr>
                      <w:rFonts w:ascii="Arial" w:eastAsia="Times New Roman" w:hAnsi="Arial" w:cs="Arial"/>
                      <w:b/>
                      <w:color w:val="000000" w:themeColor="text1"/>
                      <w:sz w:val="16"/>
                      <w:szCs w:val="16"/>
                      <w:lang w:eastAsia="ru-RU"/>
                    </w:rPr>
                    <w:t>Это макси</w:t>
                  </w:r>
                  <w:r w:rsidR="00195CF4" w:rsidRPr="00281DBA">
                    <w:rPr>
                      <w:rFonts w:ascii="Arial" w:eastAsia="Times New Roman" w:hAnsi="Arial" w:cs="Arial"/>
                      <w:b/>
                      <w:color w:val="000000" w:themeColor="text1"/>
                      <w:sz w:val="16"/>
                      <w:szCs w:val="16"/>
                      <w:lang w:eastAsia="ru-RU"/>
                    </w:rPr>
                    <w:t>мальные сроки наказаний</w:t>
                  </w:r>
                  <w:r w:rsidRPr="00281DBA">
                    <w:rPr>
                      <w:rFonts w:ascii="Times New Roman" w:eastAsia="Times New Roman" w:hAnsi="Times New Roman" w:cs="Times New Roman"/>
                      <w:b/>
                      <w:color w:val="000000" w:themeColor="text1"/>
                      <w:sz w:val="16"/>
                      <w:szCs w:val="16"/>
                      <w:lang w:eastAsia="ru-RU"/>
                    </w:rPr>
                    <w:t>.</w:t>
                  </w:r>
                </w:p>
                <w:p w:rsidR="00662534" w:rsidRPr="00281DBA" w:rsidRDefault="00662534" w:rsidP="00584B94">
                  <w:pPr>
                    <w:spacing w:after="0" w:line="240" w:lineRule="auto"/>
                    <w:rPr>
                      <w:rFonts w:ascii="Arial" w:eastAsia="Times New Roman" w:hAnsi="Arial" w:cs="Arial"/>
                      <w:color w:val="000000" w:themeColor="text1"/>
                      <w:sz w:val="10"/>
                      <w:szCs w:val="10"/>
                      <w:lang w:eastAsia="ru-RU"/>
                    </w:rPr>
                  </w:pPr>
                </w:p>
                <w:p w:rsidR="006E2AEF" w:rsidRDefault="006E2AEF" w:rsidP="00584B94">
                  <w:pPr>
                    <w:spacing w:after="0" w:line="240" w:lineRule="auto"/>
                    <w:rPr>
                      <w:rFonts w:ascii="Arial" w:eastAsia="Times New Roman" w:hAnsi="Arial" w:cs="Arial"/>
                      <w:b/>
                      <w:color w:val="000000" w:themeColor="text1"/>
                      <w:lang w:eastAsia="ru-RU"/>
                    </w:rPr>
                  </w:pPr>
                  <w:r>
                    <w:rPr>
                      <w:rFonts w:ascii="Arial" w:eastAsia="Times New Roman" w:hAnsi="Arial" w:cs="Arial"/>
                      <w:b/>
                      <w:color w:val="000000" w:themeColor="text1"/>
                      <w:lang w:eastAsia="ru-RU"/>
                    </w:rPr>
                    <w:t>ДАЧА ВЗЯТКИ</w:t>
                  </w:r>
                </w:p>
                <w:p w:rsidR="004E5054" w:rsidRPr="00CC3273" w:rsidRDefault="00281DBA" w:rsidP="00281DBA">
                  <w:pPr>
                    <w:spacing w:after="0" w:line="240" w:lineRule="auto"/>
                    <w:jc w:val="both"/>
                    <w:rPr>
                      <w:rFonts w:ascii="Arial" w:eastAsia="Times New Roman" w:hAnsi="Arial" w:cs="Arial"/>
                      <w:b/>
                      <w:color w:val="0D0D0D" w:themeColor="text1" w:themeTint="F2"/>
                      <w:lang w:eastAsia="ru-RU"/>
                    </w:rPr>
                  </w:pPr>
                  <w:r w:rsidRPr="00281DBA">
                    <w:rPr>
                      <w:rFonts w:ascii="Arial" w:hAnsi="Arial" w:cs="Arial"/>
                      <w:color w:val="0D0D0D" w:themeColor="text1" w:themeTint="F2"/>
                    </w:rPr>
                    <w:t>В преобладающем большинстве случаев при взяточничестве имеет место именно дача взятки должностному лицу. </w:t>
                  </w:r>
                  <w:r w:rsidRPr="00281DBA">
                    <w:rPr>
                      <w:rFonts w:ascii="Arial" w:hAnsi="Arial" w:cs="Arial"/>
                      <w:color w:val="0D0D0D" w:themeColor="text1" w:themeTint="F2"/>
                    </w:rPr>
                    <w:t xml:space="preserve">За дачу взятки может </w:t>
                  </w:r>
                  <w:r w:rsidR="00CC3273">
                    <w:rPr>
                      <w:rFonts w:ascii="Arial" w:hAnsi="Arial" w:cs="Arial"/>
                      <w:color w:val="0D0D0D" w:themeColor="text1" w:themeTint="F2"/>
                    </w:rPr>
                    <w:t xml:space="preserve">последовать следующее </w:t>
                  </w:r>
                  <w:r w:rsidR="00CC3273">
                    <w:rPr>
                      <w:rFonts w:ascii="Arial" w:hAnsi="Arial" w:cs="Arial"/>
                      <w:color w:val="0D0D0D" w:themeColor="text1" w:themeTint="F2"/>
                    </w:rPr>
                    <w:t>наказание:</w:t>
                  </w:r>
                </w:p>
                <w:p w:rsidR="006F505C" w:rsidRPr="0022448C" w:rsidRDefault="006F505C" w:rsidP="006F505C">
                  <w:pPr>
                    <w:spacing w:after="0" w:line="240" w:lineRule="auto"/>
                    <w:jc w:val="both"/>
                    <w:rPr>
                      <w:rFonts w:ascii="Arial" w:eastAsia="Times New Roman" w:hAnsi="Arial" w:cs="Arial"/>
                      <w:color w:val="000000" w:themeColor="text1"/>
                      <w:lang w:eastAsia="ru-RU"/>
                    </w:rPr>
                  </w:pPr>
                  <w:r>
                    <w:rPr>
                      <w:rFonts w:ascii="Arial" w:eastAsia="Times New Roman" w:hAnsi="Arial" w:cs="Arial"/>
                      <w:color w:val="000000" w:themeColor="text1"/>
                      <w:lang w:eastAsia="ru-RU"/>
                    </w:rPr>
                    <w:t>-Штраф до 4 миллионов</w:t>
                  </w:r>
                  <w:r w:rsidRPr="0022448C">
                    <w:rPr>
                      <w:rFonts w:ascii="Arial" w:eastAsia="Times New Roman" w:hAnsi="Arial" w:cs="Arial"/>
                      <w:color w:val="000000" w:themeColor="text1"/>
                      <w:lang w:eastAsia="ru-RU"/>
                    </w:rPr>
                    <w:t xml:space="preserve"> рублей;</w:t>
                  </w:r>
                </w:p>
                <w:p w:rsidR="006F505C" w:rsidRPr="0022448C" w:rsidRDefault="006F505C" w:rsidP="006F505C">
                  <w:pPr>
                    <w:spacing w:after="0" w:line="240" w:lineRule="auto"/>
                    <w:rPr>
                      <w:rFonts w:ascii="Arial" w:eastAsia="Times New Roman" w:hAnsi="Arial" w:cs="Arial"/>
                      <w:color w:val="000000" w:themeColor="text1"/>
                      <w:lang w:eastAsia="ru-RU"/>
                    </w:rPr>
                  </w:pPr>
                  <w:r>
                    <w:rPr>
                      <w:rFonts w:ascii="Arial" w:eastAsia="Times New Roman" w:hAnsi="Arial" w:cs="Arial"/>
                      <w:color w:val="000000" w:themeColor="text1"/>
                      <w:lang w:eastAsia="ru-RU"/>
                    </w:rPr>
                    <w:t>-</w:t>
                  </w:r>
                  <w:r w:rsidRPr="0022448C">
                    <w:rPr>
                      <w:rFonts w:ascii="Arial" w:eastAsia="Times New Roman" w:hAnsi="Arial" w:cs="Arial"/>
                      <w:color w:val="000000" w:themeColor="text1"/>
                      <w:lang w:eastAsia="ru-RU"/>
                    </w:rPr>
                    <w:t xml:space="preserve">Штраф в размере дохода осужденного </w:t>
                  </w:r>
                  <w:r w:rsidR="00987566">
                    <w:rPr>
                      <w:rFonts w:ascii="Arial" w:eastAsia="Times New Roman" w:hAnsi="Arial" w:cs="Arial"/>
                      <w:color w:val="000000" w:themeColor="text1"/>
                      <w:lang w:eastAsia="ru-RU"/>
                    </w:rPr>
                    <w:t>до 4</w:t>
                  </w:r>
                  <w:r w:rsidRPr="0022448C">
                    <w:rPr>
                      <w:rFonts w:ascii="Arial" w:eastAsia="Times New Roman" w:hAnsi="Arial" w:cs="Arial"/>
                      <w:color w:val="000000" w:themeColor="text1"/>
                      <w:lang w:eastAsia="ru-RU"/>
                    </w:rPr>
                    <w:t xml:space="preserve"> лет; </w:t>
                  </w:r>
                </w:p>
                <w:p w:rsidR="006F505C" w:rsidRPr="0022448C" w:rsidRDefault="00987566" w:rsidP="006F505C">
                  <w:pPr>
                    <w:spacing w:after="0" w:line="240" w:lineRule="auto"/>
                    <w:rPr>
                      <w:rFonts w:ascii="Arial" w:eastAsia="Times New Roman" w:hAnsi="Arial" w:cs="Arial"/>
                      <w:color w:val="000000" w:themeColor="text1"/>
                      <w:lang w:eastAsia="ru-RU"/>
                    </w:rPr>
                  </w:pPr>
                  <w:r>
                    <w:rPr>
                      <w:rFonts w:ascii="Arial" w:eastAsia="Times New Roman" w:hAnsi="Arial" w:cs="Arial"/>
                      <w:color w:val="000000" w:themeColor="text1"/>
                      <w:lang w:eastAsia="ru-RU"/>
                    </w:rPr>
                    <w:t xml:space="preserve">-Штраф от 70 до 90 </w:t>
                  </w:r>
                  <w:r w:rsidR="006F505C" w:rsidRPr="0022448C">
                    <w:rPr>
                      <w:rFonts w:ascii="Arial" w:eastAsia="Times New Roman" w:hAnsi="Arial" w:cs="Arial"/>
                      <w:color w:val="000000" w:themeColor="text1"/>
                      <w:lang w:eastAsia="ru-RU"/>
                    </w:rPr>
                    <w:t>размеров полученной взятки;</w:t>
                  </w:r>
                </w:p>
                <w:p w:rsidR="006F505C" w:rsidRDefault="006F505C" w:rsidP="006F505C">
                  <w:pPr>
                    <w:spacing w:after="0" w:line="240" w:lineRule="auto"/>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-Лишение свободы </w:t>
                  </w:r>
                  <w:r>
                    <w:rPr>
                      <w:rFonts w:ascii="Arial" w:eastAsia="Times New Roman" w:hAnsi="Arial" w:cs="Arial"/>
                      <w:color w:val="000000" w:themeColor="text1"/>
                      <w:lang w:eastAsia="ru-RU"/>
                    </w:rPr>
                    <w:t>на срок до 15</w:t>
                  </w:r>
                  <w:r w:rsidRPr="0022448C">
                    <w:rPr>
                      <w:rFonts w:ascii="Arial" w:eastAsia="Times New Roman" w:hAnsi="Arial" w:cs="Arial"/>
                      <w:color w:val="000000" w:themeColor="text1"/>
                      <w:lang w:eastAsia="ru-RU"/>
                    </w:rPr>
                    <w:t xml:space="preserve"> лет.</w:t>
                  </w:r>
                </w:p>
                <w:p w:rsidR="006F505C" w:rsidRPr="00281DBA" w:rsidRDefault="006F505C" w:rsidP="006F505C">
                  <w:pPr>
                    <w:spacing w:after="0" w:line="240" w:lineRule="auto"/>
                    <w:jc w:val="both"/>
                    <w:rPr>
                      <w:rFonts w:ascii="Times New Roman" w:eastAsia="Times New Roman" w:hAnsi="Times New Roman" w:cs="Times New Roman"/>
                      <w:b/>
                      <w:color w:val="000000" w:themeColor="text1"/>
                      <w:sz w:val="16"/>
                      <w:szCs w:val="16"/>
                      <w:lang w:eastAsia="ru-RU"/>
                    </w:rPr>
                  </w:pPr>
                  <w:r w:rsidRPr="00281DBA">
                    <w:rPr>
                      <w:rFonts w:ascii="Arial" w:eastAsia="Times New Roman" w:hAnsi="Arial" w:cs="Arial"/>
                      <w:b/>
                      <w:color w:val="000000" w:themeColor="text1"/>
                      <w:sz w:val="16"/>
                      <w:szCs w:val="16"/>
                      <w:lang w:eastAsia="ru-RU"/>
                    </w:rPr>
                    <w:t>Это максимальные</w:t>
                  </w:r>
                  <w:r w:rsidR="00BE5592" w:rsidRPr="00281DBA">
                    <w:rPr>
                      <w:rFonts w:ascii="Arial" w:eastAsia="Times New Roman" w:hAnsi="Arial" w:cs="Arial"/>
                      <w:b/>
                      <w:color w:val="000000" w:themeColor="text1"/>
                      <w:sz w:val="16"/>
                      <w:szCs w:val="16"/>
                      <w:lang w:eastAsia="ru-RU"/>
                    </w:rPr>
                    <w:t xml:space="preserve"> сроки наказаний</w:t>
                  </w:r>
                  <w:r w:rsidRPr="00281DBA">
                    <w:rPr>
                      <w:rFonts w:ascii="Times New Roman" w:eastAsia="Times New Roman" w:hAnsi="Times New Roman" w:cs="Times New Roman"/>
                      <w:b/>
                      <w:color w:val="000000" w:themeColor="text1"/>
                      <w:sz w:val="16"/>
                      <w:szCs w:val="16"/>
                      <w:lang w:eastAsia="ru-RU"/>
                    </w:rPr>
                    <w:t>.</w:t>
                  </w:r>
                </w:p>
                <w:p w:rsidR="006F505C" w:rsidRPr="00281DBA" w:rsidRDefault="006F505C" w:rsidP="00584B94">
                  <w:pPr>
                    <w:spacing w:after="0" w:line="240" w:lineRule="auto"/>
                    <w:rPr>
                      <w:rFonts w:ascii="Arial" w:eastAsia="Times New Roman" w:hAnsi="Arial" w:cs="Arial"/>
                      <w:b/>
                      <w:color w:val="000000" w:themeColor="text1"/>
                      <w:sz w:val="16"/>
                      <w:szCs w:val="16"/>
                      <w:lang w:eastAsia="ru-RU"/>
                    </w:rPr>
                  </w:pPr>
                </w:p>
                <w:p w:rsidR="0022448C" w:rsidRPr="00BE5592" w:rsidRDefault="009C016E" w:rsidP="00BE5592">
                  <w:pPr>
                    <w:spacing w:after="0" w:line="240" w:lineRule="auto"/>
                    <w:rPr>
                      <w:rFonts w:ascii="Arial" w:eastAsia="Times New Roman" w:hAnsi="Arial" w:cs="Arial"/>
                      <w:b/>
                      <w:color w:val="000000" w:themeColor="text1"/>
                      <w:lang w:eastAsia="ru-RU"/>
                    </w:rPr>
                  </w:pPr>
                  <w:r>
                    <w:rPr>
                      <w:rFonts w:ascii="Arial" w:eastAsia="Times New Roman" w:hAnsi="Arial" w:cs="Arial"/>
                      <w:b/>
                      <w:color w:val="000000" w:themeColor="text1"/>
                      <w:lang w:eastAsia="ru-RU"/>
                    </w:rPr>
                    <w:t>ЗЛОУПОТРЕБЛЕНИЕ ПОЛНОМОЧИЯМИ</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Злоупотребление полномочиями представляет собой незаконное использование служебного положения, когда это приводит к возникновению ущерба или затрагиванию чужих интересов. Ответственность за данное деяние предусмотрена ст. 201 УК РФ.</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Быть субъектом такого преступления могут быть следующие лица: </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-Единоличный исполнительный орган компании; </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-Член совета директоров; </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-Член иного коллегиального исполнительного органа;</w:t>
                  </w:r>
                </w:p>
                <w:p w:rsidR="00662534" w:rsidRPr="0022448C" w:rsidRDefault="00662534" w:rsidP="00662534">
                  <w:pPr>
                    <w:spacing w:after="0" w:line="240" w:lineRule="auto"/>
                    <w:jc w:val="both"/>
                    <w:rPr>
                      <w:rFonts w:ascii="Arial" w:eastAsia="Times New Roman" w:hAnsi="Arial" w:cs="Arial"/>
                      <w:color w:val="000000" w:themeColor="text1"/>
                      <w:lang w:eastAsia="ru-RU"/>
                    </w:rPr>
                  </w:pPr>
                  <w:r w:rsidRPr="0022448C">
                    <w:rPr>
                      <w:rFonts w:ascii="Arial" w:eastAsia="Times New Roman" w:hAnsi="Arial" w:cs="Arial"/>
                      <w:color w:val="000000" w:themeColor="text1"/>
                      <w:lang w:eastAsia="ru-RU"/>
                    </w:rPr>
                    <w:t xml:space="preserve">-Лицо, выполняющее организационно-распорядительные и административно-хозяйственные функции. </w:t>
                  </w:r>
                </w:p>
                <w:p w:rsidR="00662534" w:rsidRPr="0022448C" w:rsidRDefault="00662534" w:rsidP="00662534">
                  <w:pPr>
                    <w:spacing w:after="0" w:line="240" w:lineRule="auto"/>
                    <w:jc w:val="both"/>
                    <w:rPr>
                      <w:rFonts w:ascii="Arial" w:eastAsia="Times New Roman" w:hAnsi="Arial" w:cs="Arial"/>
                      <w:b/>
                      <w:color w:val="000000" w:themeColor="text1"/>
                      <w:lang w:eastAsia="ru-RU"/>
                    </w:rPr>
                  </w:pPr>
                  <w:r w:rsidRPr="0022448C">
                    <w:rPr>
                      <w:rFonts w:ascii="Arial" w:eastAsia="Times New Roman" w:hAnsi="Arial" w:cs="Arial"/>
                      <w:b/>
                      <w:color w:val="000000" w:themeColor="text1"/>
                      <w:lang w:eastAsia="ru-RU"/>
                    </w:rPr>
                    <w:t>Максимальный срок за злоупотребление полномочиями равен 10 годам лишения свободы при условии, что преступные действия привели к тяжким последствиям.</w:t>
                  </w:r>
                </w:p>
                <w:p w:rsidR="00281DBA" w:rsidRDefault="00281DBA" w:rsidP="009F52D4">
                  <w:pPr>
                    <w:pStyle w:val="a5"/>
                    <w:jc w:val="both"/>
                    <w:rPr>
                      <w:rFonts w:ascii="Arial" w:hAnsi="Arial" w:cs="Arial"/>
                      <w:b/>
                      <w:color w:val="000000" w:themeColor="text1"/>
                    </w:rPr>
                  </w:pPr>
                </w:p>
                <w:p w:rsidR="009F52D4" w:rsidRPr="009F52D4" w:rsidRDefault="009C016E" w:rsidP="009F52D4">
                  <w:pPr>
                    <w:pStyle w:val="a5"/>
                    <w:jc w:val="both"/>
                    <w:rPr>
                      <w:rFonts w:ascii="Arial" w:hAnsi="Arial" w:cs="Arial"/>
                      <w:b/>
                      <w:color w:val="000000" w:themeColor="text1"/>
                    </w:rPr>
                  </w:pPr>
                  <w:r w:rsidRPr="009F52D4">
                    <w:rPr>
                      <w:rFonts w:ascii="Arial" w:hAnsi="Arial" w:cs="Arial"/>
                      <w:b/>
                      <w:color w:val="000000" w:themeColor="text1"/>
                    </w:rPr>
                    <w:t>КОММЕРЧЕСКИЙ ПОДКУП</w:t>
                  </w:r>
                </w:p>
                <w:p w:rsidR="00592C12" w:rsidRPr="009F52D4" w:rsidRDefault="00592C12" w:rsidP="009F52D4">
                  <w:pPr>
                    <w:pStyle w:val="a5"/>
                    <w:jc w:val="both"/>
                    <w:rPr>
                      <w:rFonts w:ascii="Arial" w:hAnsi="Arial" w:cs="Arial"/>
                      <w:color w:val="000000" w:themeColor="text1"/>
                    </w:rPr>
                  </w:pPr>
                  <w:r w:rsidRPr="009F52D4">
                    <w:rPr>
                      <w:rFonts w:ascii="Arial" w:eastAsia="Times New Roman" w:hAnsi="Arial" w:cs="Arial"/>
                      <w:color w:val="000000" w:themeColor="text1"/>
                      <w:lang w:eastAsia="ru-RU"/>
                    </w:rPr>
                    <w:t>Подкуп тесно связан с понятиями дачи взятки и ее получения. Однако</w:t>
                  </w:r>
                  <w:proofErr w:type="gramStart"/>
                  <w:r w:rsidRPr="009F52D4">
                    <w:rPr>
                      <w:rFonts w:ascii="Arial" w:eastAsia="Times New Roman" w:hAnsi="Arial" w:cs="Arial"/>
                      <w:color w:val="000000" w:themeColor="text1"/>
                      <w:lang w:eastAsia="ru-RU"/>
                    </w:rPr>
                    <w:t>,</w:t>
                  </w:r>
                  <w:proofErr w:type="gramEnd"/>
                  <w:r w:rsidRPr="009F52D4">
                    <w:rPr>
                      <w:rFonts w:ascii="Arial" w:eastAsia="Times New Roman" w:hAnsi="Arial" w:cs="Arial"/>
                      <w:color w:val="000000" w:themeColor="text1"/>
                      <w:lang w:eastAsia="ru-RU"/>
                    </w:rPr>
                    <w:t xml:space="preserve"> коммерческий подкуп имеет свои отличительные особенности. В частности, при подкупе получение денег или иных ценностей за действия или бездействия происходит лицом, которое выполняет управленческие функции в коммерческих или иных организациях. Ответственность за коммерческий подкуп регламентирована ст. 204 УК РФ. Привлекаться за подкуп могут, как те лица, которые получили ценности, так и те, которые их вручали. </w:t>
                  </w:r>
                </w:p>
                <w:p w:rsidR="00A65547" w:rsidRPr="0022448C" w:rsidRDefault="00592C12" w:rsidP="00592C12">
                  <w:pPr>
                    <w:spacing w:after="0" w:line="240" w:lineRule="auto"/>
                    <w:jc w:val="both"/>
                    <w:rPr>
                      <w:rFonts w:ascii="Times New Roman" w:eastAsia="Times New Roman" w:hAnsi="Times New Roman" w:cs="Times New Roman"/>
                      <w:b/>
                      <w:color w:val="000000" w:themeColor="text1"/>
                      <w:lang w:eastAsia="ru-RU"/>
                    </w:rPr>
                  </w:pPr>
                  <w:r w:rsidRPr="0022448C">
                    <w:rPr>
                      <w:rFonts w:ascii="Arial" w:eastAsia="Times New Roman" w:hAnsi="Arial" w:cs="Arial"/>
                      <w:b/>
                      <w:color w:val="000000" w:themeColor="text1"/>
                      <w:lang w:eastAsia="ru-RU"/>
                    </w:rPr>
                    <w:t>За коммерческий подкуп в значительном размере преду</w:t>
                  </w:r>
                  <w:r w:rsidR="006F505C">
                    <w:rPr>
                      <w:rFonts w:ascii="Arial" w:eastAsia="Times New Roman" w:hAnsi="Arial" w:cs="Arial"/>
                      <w:b/>
                      <w:color w:val="000000" w:themeColor="text1"/>
                      <w:lang w:eastAsia="ru-RU"/>
                    </w:rPr>
                    <w:t xml:space="preserve">смотрена ответственность в виде до </w:t>
                  </w:r>
                  <w:r w:rsidRPr="0022448C">
                    <w:rPr>
                      <w:rFonts w:ascii="Arial" w:eastAsia="Times New Roman" w:hAnsi="Arial" w:cs="Arial"/>
                      <w:b/>
                      <w:color w:val="000000" w:themeColor="text1"/>
                      <w:lang w:eastAsia="ru-RU"/>
                    </w:rPr>
                    <w:t>3 лет лишен</w:t>
                  </w:r>
                  <w:r w:rsidR="002868D3">
                    <w:rPr>
                      <w:rFonts w:ascii="Arial" w:eastAsia="Times New Roman" w:hAnsi="Arial" w:cs="Arial"/>
                      <w:b/>
                      <w:color w:val="000000" w:themeColor="text1"/>
                      <w:lang w:eastAsia="ru-RU"/>
                    </w:rPr>
                    <w:t xml:space="preserve">ия </w:t>
                  </w:r>
                  <w:r w:rsidR="0087329B">
                    <w:rPr>
                      <w:rFonts w:ascii="Arial" w:eastAsia="Times New Roman" w:hAnsi="Arial" w:cs="Arial"/>
                      <w:b/>
                      <w:color w:val="000000" w:themeColor="text1"/>
                      <w:lang w:eastAsia="ru-RU"/>
                    </w:rPr>
                    <w:t xml:space="preserve">свободы, в крупном размере </w:t>
                  </w:r>
                  <w:r w:rsidR="006F505C">
                    <w:rPr>
                      <w:rFonts w:ascii="Arial" w:eastAsia="Times New Roman" w:hAnsi="Arial" w:cs="Arial"/>
                      <w:b/>
                      <w:color w:val="000000" w:themeColor="text1"/>
                      <w:lang w:eastAsia="ru-RU"/>
                    </w:rPr>
                    <w:t xml:space="preserve">до </w:t>
                  </w:r>
                  <w:r w:rsidR="0087329B">
                    <w:rPr>
                      <w:rFonts w:ascii="Arial" w:eastAsia="Times New Roman" w:hAnsi="Arial" w:cs="Arial"/>
                      <w:b/>
                      <w:color w:val="000000" w:themeColor="text1"/>
                      <w:lang w:eastAsia="ru-RU"/>
                    </w:rPr>
                    <w:t xml:space="preserve">7 </w:t>
                  </w:r>
                  <w:r w:rsidR="00680775">
                    <w:rPr>
                      <w:rFonts w:ascii="Arial" w:eastAsia="Times New Roman" w:hAnsi="Arial" w:cs="Arial"/>
                      <w:b/>
                      <w:color w:val="000000" w:themeColor="text1"/>
                      <w:lang w:eastAsia="ru-RU"/>
                    </w:rPr>
                    <w:t xml:space="preserve">лет, в особо крупном </w:t>
                  </w:r>
                  <w:r w:rsidR="006F505C">
                    <w:rPr>
                      <w:rFonts w:ascii="Arial" w:eastAsia="Times New Roman" w:hAnsi="Arial" w:cs="Arial"/>
                      <w:b/>
                      <w:color w:val="000000" w:themeColor="text1"/>
                      <w:lang w:eastAsia="ru-RU"/>
                    </w:rPr>
                    <w:t xml:space="preserve">до </w:t>
                  </w:r>
                  <w:r w:rsidR="00680775">
                    <w:rPr>
                      <w:rFonts w:ascii="Arial" w:eastAsia="Times New Roman" w:hAnsi="Arial" w:cs="Arial"/>
                      <w:b/>
                      <w:color w:val="000000" w:themeColor="text1"/>
                      <w:lang w:eastAsia="ru-RU"/>
                    </w:rPr>
                    <w:t>8</w:t>
                  </w:r>
                  <w:r w:rsidR="006F505C">
                    <w:rPr>
                      <w:rFonts w:ascii="Arial" w:eastAsia="Times New Roman" w:hAnsi="Arial" w:cs="Arial"/>
                      <w:b/>
                      <w:color w:val="000000" w:themeColor="text1"/>
                      <w:lang w:eastAsia="ru-RU"/>
                    </w:rPr>
                    <w:t xml:space="preserve"> лет</w:t>
                  </w:r>
                  <w:r w:rsidRPr="0022448C">
                    <w:rPr>
                      <w:rFonts w:ascii="Arial" w:eastAsia="Times New Roman" w:hAnsi="Arial" w:cs="Arial"/>
                      <w:b/>
                      <w:color w:val="000000" w:themeColor="text1"/>
                      <w:lang w:eastAsia="ru-RU"/>
                    </w:rPr>
                    <w:t xml:space="preserve">. </w:t>
                  </w:r>
                  <w:r w:rsidRPr="00281DBA">
                    <w:rPr>
                      <w:rFonts w:ascii="Arial" w:eastAsia="Times New Roman" w:hAnsi="Arial" w:cs="Arial"/>
                      <w:b/>
                      <w:color w:val="000000" w:themeColor="text1"/>
                      <w:sz w:val="18"/>
                      <w:szCs w:val="18"/>
                      <w:lang w:eastAsia="ru-RU"/>
                    </w:rPr>
                    <w:t>Это максимальные</w:t>
                  </w:r>
                  <w:r w:rsidR="00BF159D" w:rsidRPr="00281DBA">
                    <w:rPr>
                      <w:rFonts w:ascii="Arial" w:eastAsia="Times New Roman" w:hAnsi="Arial" w:cs="Arial"/>
                      <w:b/>
                      <w:color w:val="000000" w:themeColor="text1"/>
                      <w:sz w:val="18"/>
                      <w:szCs w:val="18"/>
                      <w:lang w:eastAsia="ru-RU"/>
                    </w:rPr>
                    <w:t xml:space="preserve"> </w:t>
                  </w:r>
                  <w:r w:rsidR="00CF672E" w:rsidRPr="00281DBA">
                    <w:rPr>
                      <w:rFonts w:ascii="Arial" w:eastAsia="Times New Roman" w:hAnsi="Arial" w:cs="Arial"/>
                      <w:b/>
                      <w:color w:val="000000" w:themeColor="text1"/>
                      <w:sz w:val="18"/>
                      <w:szCs w:val="18"/>
                      <w:lang w:eastAsia="ru-RU"/>
                    </w:rPr>
                    <w:t>сроки наказаний</w:t>
                  </w:r>
                  <w:r w:rsidRPr="00281DBA">
                    <w:rPr>
                      <w:rFonts w:ascii="Times New Roman" w:eastAsia="Times New Roman" w:hAnsi="Times New Roman" w:cs="Times New Roman"/>
                      <w:b/>
                      <w:color w:val="000000" w:themeColor="text1"/>
                      <w:sz w:val="18"/>
                      <w:szCs w:val="18"/>
                      <w:lang w:eastAsia="ru-RU"/>
                    </w:rPr>
                    <w:t>.</w:t>
                  </w:r>
                </w:p>
                <w:p w:rsidR="0065782E" w:rsidRDefault="0065782E" w:rsidP="00592C12">
                  <w:pPr>
                    <w:spacing w:after="0" w:line="240" w:lineRule="auto"/>
                    <w:jc w:val="both"/>
                    <w:rPr>
                      <w:rFonts w:ascii="Times New Roman" w:eastAsia="Times New Roman" w:hAnsi="Times New Roman" w:cs="Times New Roman"/>
                      <w:i/>
                      <w:color w:val="000000" w:themeColor="text1"/>
                      <w:sz w:val="18"/>
                      <w:szCs w:val="18"/>
                      <w:lang w:eastAsia="ru-RU"/>
                    </w:rPr>
                  </w:pPr>
                </w:p>
                <w:p w:rsidR="00A65547" w:rsidRPr="00A65547" w:rsidRDefault="00A65547" w:rsidP="00592C12">
                  <w:pPr>
                    <w:spacing w:after="0" w:line="240" w:lineRule="auto"/>
                    <w:jc w:val="both"/>
                    <w:rPr>
                      <w:rFonts w:ascii="Times New Roman" w:eastAsia="Times New Roman" w:hAnsi="Times New Roman" w:cs="Times New Roman"/>
                      <w:i/>
                      <w:color w:val="000000" w:themeColor="text1"/>
                      <w:sz w:val="18"/>
                      <w:szCs w:val="18"/>
                      <w:lang w:eastAsia="ru-RU"/>
                    </w:rPr>
                  </w:pPr>
                  <w:r w:rsidRPr="00A65547">
                    <w:rPr>
                      <w:rFonts w:ascii="Times New Roman" w:eastAsia="Times New Roman" w:hAnsi="Times New Roman" w:cs="Times New Roman"/>
                      <w:i/>
                      <w:color w:val="000000" w:themeColor="text1"/>
                      <w:sz w:val="18"/>
                      <w:szCs w:val="18"/>
                      <w:lang w:eastAsia="ru-RU"/>
                    </w:rPr>
                    <w:t>Буклет подготовлен по материалам Интернет-ресурса</w:t>
                  </w:r>
                </w:p>
                <w:p w:rsidR="00592C12" w:rsidRPr="00A65547" w:rsidRDefault="00592C12" w:rsidP="00662534">
                  <w:pPr>
                    <w:jc w:val="both"/>
                    <w:rPr>
                      <w:rFonts w:ascii="Times New Roman" w:hAnsi="Times New Roman" w:cs="Times New Roman"/>
                      <w:b/>
                      <w:color w:val="000000" w:themeColor="text1"/>
                      <w:sz w:val="18"/>
                      <w:szCs w:val="18"/>
                    </w:rPr>
                  </w:pPr>
                </w:p>
                <w:p w:rsidR="00662534" w:rsidRPr="00E16BE9" w:rsidRDefault="00662534" w:rsidP="00662534">
                  <w:pPr>
                    <w:spacing w:after="0" w:line="240" w:lineRule="auto"/>
                    <w:jc w:val="both"/>
                    <w:rPr>
                      <w:rFonts w:ascii="Times New Roman" w:eastAsia="Times New Roman" w:hAnsi="Times New Roman" w:cs="Times New Roman"/>
                      <w:color w:val="000000" w:themeColor="text1"/>
                      <w:lang w:eastAsia="ru-RU"/>
                    </w:rPr>
                  </w:pPr>
                </w:p>
                <w:p w:rsidR="00662534" w:rsidRPr="00662534" w:rsidRDefault="00662534" w:rsidP="00662534">
                  <w:pPr>
                    <w:jc w:val="both"/>
                    <w:rPr>
                      <w:color w:val="000000" w:themeColor="text1"/>
                    </w:rPr>
                  </w:pPr>
                </w:p>
                <w:p w:rsidR="00584B94" w:rsidRPr="00584B94" w:rsidRDefault="00584B94" w:rsidP="00584B94">
                  <w:pPr>
                    <w:jc w:val="both"/>
                    <w:rPr>
                      <w:color w:val="000000" w:themeColor="text1"/>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P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584B94" w:rsidRDefault="00584B94" w:rsidP="00A8265B">
                  <w:pPr>
                    <w:spacing w:after="0" w:line="240" w:lineRule="auto"/>
                    <w:jc w:val="both"/>
                    <w:rPr>
                      <w:rFonts w:ascii="Times New Roman" w:eastAsia="Times New Roman" w:hAnsi="Times New Roman" w:cs="Times New Roman"/>
                      <w:color w:val="000000" w:themeColor="text1"/>
                      <w:sz w:val="24"/>
                      <w:szCs w:val="24"/>
                      <w:lang w:eastAsia="ru-RU"/>
                    </w:rPr>
                  </w:pPr>
                </w:p>
                <w:p w:rsidR="00A8265B" w:rsidRPr="007838DE" w:rsidRDefault="00A8265B" w:rsidP="00A8265B">
                  <w:pPr>
                    <w:spacing w:after="0" w:line="240" w:lineRule="auto"/>
                    <w:jc w:val="both"/>
                    <w:rPr>
                      <w:rFonts w:ascii="Times New Roman" w:eastAsia="Times New Roman" w:hAnsi="Times New Roman" w:cs="Times New Roman"/>
                      <w:sz w:val="24"/>
                      <w:szCs w:val="24"/>
                      <w:lang w:eastAsia="ru-RU"/>
                    </w:rPr>
                  </w:pPr>
                  <w:r w:rsidRPr="007838DE">
                    <w:rPr>
                      <w:rFonts w:ascii="Times New Roman" w:eastAsia="Times New Roman" w:hAnsi="Times New Roman" w:cs="Times New Roman"/>
                      <w:color w:val="000000" w:themeColor="text1"/>
                      <w:sz w:val="24"/>
                      <w:szCs w:val="24"/>
                      <w:lang w:eastAsia="ru-RU"/>
                    </w:rPr>
                    <w:t xml:space="preserve"> </w:t>
                  </w:r>
                </w:p>
                <w:p w:rsidR="00A8265B" w:rsidRPr="007838DE" w:rsidRDefault="00A8265B" w:rsidP="00A8265B">
                  <w:pPr>
                    <w:jc w:val="both"/>
                  </w:pPr>
                </w:p>
                <w:p w:rsidR="00A8265B" w:rsidRPr="007838DE" w:rsidRDefault="00A8265B" w:rsidP="00A8265B">
                  <w:pPr>
                    <w:spacing w:after="0" w:line="240" w:lineRule="auto"/>
                    <w:jc w:val="both"/>
                    <w:rPr>
                      <w:rFonts w:ascii="Times New Roman" w:eastAsia="Times New Roman" w:hAnsi="Times New Roman" w:cs="Times New Roman"/>
                      <w:color w:val="000000" w:themeColor="text1"/>
                      <w:sz w:val="24"/>
                      <w:szCs w:val="24"/>
                      <w:lang w:eastAsia="ru-RU"/>
                    </w:rPr>
                  </w:pPr>
                </w:p>
                <w:p w:rsidR="00A8265B" w:rsidRDefault="00A8265B" w:rsidP="00A8265B">
                  <w:pPr>
                    <w:jc w:val="center"/>
                  </w:pPr>
                </w:p>
              </w:txbxContent>
            </v:textbox>
          </v:rect>
        </w:pict>
      </w:r>
    </w:p>
    <w:p w:rsidR="00584B94" w:rsidRDefault="00584B94"/>
    <w:p w:rsidR="00584B94" w:rsidRDefault="00341068">
      <w:r>
        <w:rPr>
          <w:noProof/>
          <w:lang w:eastAsia="ru-RU"/>
        </w:rPr>
        <w:drawing>
          <wp:anchor distT="0" distB="0" distL="114300" distR="114300" simplePos="0" relativeHeight="251670528" behindDoc="1" locked="0" layoutInCell="1" allowOverlap="1">
            <wp:simplePos x="0" y="0"/>
            <wp:positionH relativeFrom="column">
              <wp:posOffset>-1509395</wp:posOffset>
            </wp:positionH>
            <wp:positionV relativeFrom="paragraph">
              <wp:posOffset>24765</wp:posOffset>
            </wp:positionV>
            <wp:extent cx="7447915" cy="5266690"/>
            <wp:effectExtent l="4763" t="0" r="5397" b="5398"/>
            <wp:wrapNone/>
            <wp:docPr id="15" name="Рисунок 1" descr="https://i.pinimg.com/originals/72/6c/76/726c76b0c5a512a80bdb68a5f11dad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pinimg.com/originals/72/6c/76/726c76b0c5a512a80bdb68a5f11dadea.jpg"/>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rot="5400000">
                      <a:off x="0" y="0"/>
                      <a:ext cx="7447915" cy="5266690"/>
                    </a:xfrm>
                    <a:prstGeom prst="rect">
                      <a:avLst/>
                    </a:prstGeom>
                    <a:noFill/>
                    <a:ln>
                      <a:noFill/>
                    </a:ln>
                  </pic:spPr>
                </pic:pic>
              </a:graphicData>
            </a:graphic>
          </wp:anchor>
        </w:drawing>
      </w:r>
    </w:p>
    <w:p w:rsidR="00584B94" w:rsidRDefault="00584B94"/>
    <w:p w:rsidR="007F63E3" w:rsidRDefault="007F63E3"/>
    <w:p w:rsidR="007F63E3" w:rsidRDefault="007F63E3">
      <w:bookmarkStart w:id="0" w:name="_GoBack"/>
      <w:bookmarkEnd w:id="0"/>
    </w:p>
    <w:sectPr w:rsidR="007F63E3" w:rsidSect="007F63E3">
      <w:pgSz w:w="8419" w:h="11906" w:orient="landscape" w:code="9"/>
      <w:pgMar w:top="720" w:right="720"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bookFoldPrinting/>
  <w:characterSpacingControl w:val="doNotCompress"/>
  <w:compat/>
  <w:rsids>
    <w:rsidRoot w:val="007F63E3"/>
    <w:rsid w:val="0000766A"/>
    <w:rsid w:val="000B3EDA"/>
    <w:rsid w:val="000C6556"/>
    <w:rsid w:val="00110416"/>
    <w:rsid w:val="00125BC6"/>
    <w:rsid w:val="00132A0C"/>
    <w:rsid w:val="00172B44"/>
    <w:rsid w:val="00195CF4"/>
    <w:rsid w:val="001D713C"/>
    <w:rsid w:val="001F3B12"/>
    <w:rsid w:val="00204199"/>
    <w:rsid w:val="0022448C"/>
    <w:rsid w:val="00273393"/>
    <w:rsid w:val="00281DBA"/>
    <w:rsid w:val="002868D3"/>
    <w:rsid w:val="00294F0F"/>
    <w:rsid w:val="00316B5D"/>
    <w:rsid w:val="00331C21"/>
    <w:rsid w:val="00341068"/>
    <w:rsid w:val="003658A2"/>
    <w:rsid w:val="003B6D83"/>
    <w:rsid w:val="00476C0F"/>
    <w:rsid w:val="004806A6"/>
    <w:rsid w:val="004C5EF5"/>
    <w:rsid w:val="004E5054"/>
    <w:rsid w:val="005048E1"/>
    <w:rsid w:val="00511FBA"/>
    <w:rsid w:val="00584B94"/>
    <w:rsid w:val="00592C12"/>
    <w:rsid w:val="005C1648"/>
    <w:rsid w:val="005C330B"/>
    <w:rsid w:val="005D6F6D"/>
    <w:rsid w:val="0065782E"/>
    <w:rsid w:val="00662534"/>
    <w:rsid w:val="00680775"/>
    <w:rsid w:val="006B7AAB"/>
    <w:rsid w:val="006E2AEF"/>
    <w:rsid w:val="006F505C"/>
    <w:rsid w:val="00756AD3"/>
    <w:rsid w:val="007A4DBD"/>
    <w:rsid w:val="007F63E3"/>
    <w:rsid w:val="0086744D"/>
    <w:rsid w:val="00870509"/>
    <w:rsid w:val="0087329B"/>
    <w:rsid w:val="00936F47"/>
    <w:rsid w:val="00987566"/>
    <w:rsid w:val="009B658A"/>
    <w:rsid w:val="009C016E"/>
    <w:rsid w:val="009C3C2D"/>
    <w:rsid w:val="009F52D4"/>
    <w:rsid w:val="00A65547"/>
    <w:rsid w:val="00A67A50"/>
    <w:rsid w:val="00A80208"/>
    <w:rsid w:val="00A8265B"/>
    <w:rsid w:val="00B237AC"/>
    <w:rsid w:val="00B55AF9"/>
    <w:rsid w:val="00B842CA"/>
    <w:rsid w:val="00BA7F6C"/>
    <w:rsid w:val="00BE5592"/>
    <w:rsid w:val="00BF159D"/>
    <w:rsid w:val="00C83102"/>
    <w:rsid w:val="00C848B7"/>
    <w:rsid w:val="00CC3273"/>
    <w:rsid w:val="00CF5DC8"/>
    <w:rsid w:val="00CF672E"/>
    <w:rsid w:val="00D10522"/>
    <w:rsid w:val="00D8692B"/>
    <w:rsid w:val="00D93A0E"/>
    <w:rsid w:val="00DF012C"/>
    <w:rsid w:val="00F303E7"/>
    <w:rsid w:val="00F34EB7"/>
    <w:rsid w:val="00FB6927"/>
    <w:rsid w:val="00FD6C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50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F63E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F63E3"/>
    <w:rPr>
      <w:rFonts w:ascii="Tahoma" w:hAnsi="Tahoma" w:cs="Tahoma"/>
      <w:sz w:val="16"/>
      <w:szCs w:val="16"/>
    </w:rPr>
  </w:style>
  <w:style w:type="paragraph" w:styleId="a5">
    <w:name w:val="No Spacing"/>
    <w:uiPriority w:val="1"/>
    <w:qFormat/>
    <w:rsid w:val="00B55AF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50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F63E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F63E3"/>
    <w:rPr>
      <w:rFonts w:ascii="Tahoma" w:hAnsi="Tahoma" w:cs="Tahoma"/>
      <w:sz w:val="16"/>
      <w:szCs w:val="16"/>
    </w:rPr>
  </w:style>
  <w:style w:type="paragraph" w:styleId="a5">
    <w:name w:val="No Spacing"/>
    <w:uiPriority w:val="1"/>
    <w:qFormat/>
    <w:rsid w:val="00B55AF9"/>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png"/><Relationship Id="rId10" Type="http://schemas.microsoft.com/office/2007/relationships/stylesWithEffects" Target="stylesWithEffects.xm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TotalTime>
  <Pages>4</Pages>
  <Words>19</Words>
  <Characters>111</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Эмих Виталий Борисович</cp:lastModifiedBy>
  <cp:revision>52</cp:revision>
  <cp:lastPrinted>2019-01-22T05:19:00Z</cp:lastPrinted>
  <dcterms:created xsi:type="dcterms:W3CDTF">2019-01-22T03:50:00Z</dcterms:created>
  <dcterms:modified xsi:type="dcterms:W3CDTF">2019-02-02T12:25:00Z</dcterms:modified>
</cp:coreProperties>
</file>